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721" w:rsidRDefault="00FC2FD6" w:rsidP="006C072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C072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044153" wp14:editId="664AECA5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590800" cy="3211195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721" w:rsidRPr="006C0721">
        <w:rPr>
          <w:rFonts w:ascii="Times New Roman" w:hAnsi="Times New Roman" w:cs="Times New Roman"/>
          <w:b/>
          <w:sz w:val="28"/>
          <w:szCs w:val="28"/>
          <w:lang w:val="uk-UA"/>
        </w:rPr>
        <w:t>ГНАТЮК</w:t>
      </w:r>
    </w:p>
    <w:p w:rsidR="002E5A07" w:rsidRPr="002C4EC6" w:rsidRDefault="006C0721" w:rsidP="006C0721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C072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ВАСИЛЬ МИХАЙЛОВИЧ</w:t>
      </w:r>
    </w:p>
    <w:p w:rsidR="002C4EC6" w:rsidRDefault="002C4EC6" w:rsidP="006C072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4EC6">
        <w:rPr>
          <w:rFonts w:ascii="Times New Roman" w:hAnsi="Times New Roman" w:cs="Times New Roman"/>
          <w:b/>
          <w:i/>
          <w:sz w:val="28"/>
          <w:szCs w:val="28"/>
          <w:lang w:val="uk-UA"/>
        </w:rPr>
        <w:t>(22 вересня 1977 р. - 24 липня 2024 р.)</w:t>
      </w:r>
    </w:p>
    <w:p w:rsidR="002C4EC6" w:rsidRPr="002C4EC6" w:rsidRDefault="002C4EC6" w:rsidP="002C4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EC6">
        <w:rPr>
          <w:rFonts w:ascii="Times New Roman" w:hAnsi="Times New Roman" w:cs="Times New Roman"/>
          <w:sz w:val="28"/>
          <w:szCs w:val="28"/>
          <w:lang w:val="uk-UA"/>
        </w:rPr>
        <w:t xml:space="preserve">24 липня 2024 року, поблизу населеного пункту Костянтинівка Донецької області, внаслідок удару ворожого </w:t>
      </w:r>
      <w:proofErr w:type="spellStart"/>
      <w:r w:rsidRPr="002C4EC6">
        <w:rPr>
          <w:rFonts w:ascii="Times New Roman" w:hAnsi="Times New Roman" w:cs="Times New Roman"/>
          <w:sz w:val="28"/>
          <w:szCs w:val="28"/>
          <w:lang w:val="uk-UA"/>
        </w:rPr>
        <w:t>дрону</w:t>
      </w:r>
      <w:proofErr w:type="spellEnd"/>
      <w:r w:rsidRPr="002C4EC6">
        <w:rPr>
          <w:rFonts w:ascii="Times New Roman" w:hAnsi="Times New Roman" w:cs="Times New Roman"/>
          <w:sz w:val="28"/>
          <w:szCs w:val="28"/>
          <w:lang w:val="uk-UA"/>
        </w:rPr>
        <w:t xml:space="preserve"> по автомобілю, загинув   житель </w:t>
      </w:r>
      <w:proofErr w:type="spellStart"/>
      <w:r w:rsidRPr="002C4EC6">
        <w:rPr>
          <w:rFonts w:ascii="Times New Roman" w:hAnsi="Times New Roman" w:cs="Times New Roman"/>
          <w:sz w:val="28"/>
          <w:szCs w:val="28"/>
          <w:lang w:val="uk-UA"/>
        </w:rPr>
        <w:t>с.Завишень</w:t>
      </w:r>
      <w:proofErr w:type="spellEnd"/>
      <w:r w:rsidRPr="002C4EC6">
        <w:rPr>
          <w:rFonts w:ascii="Times New Roman" w:hAnsi="Times New Roman" w:cs="Times New Roman"/>
          <w:sz w:val="28"/>
          <w:szCs w:val="28"/>
          <w:lang w:val="uk-UA"/>
        </w:rPr>
        <w:t xml:space="preserve"> Василь ГНАТЮК, 1977 </w:t>
      </w:r>
      <w:proofErr w:type="spellStart"/>
      <w:r w:rsidRPr="002C4EC6">
        <w:rPr>
          <w:rFonts w:ascii="Times New Roman" w:hAnsi="Times New Roman" w:cs="Times New Roman"/>
          <w:sz w:val="28"/>
          <w:szCs w:val="28"/>
          <w:lang w:val="uk-UA"/>
        </w:rPr>
        <w:t>р.н</w:t>
      </w:r>
      <w:proofErr w:type="spellEnd"/>
      <w:r w:rsidRPr="002C4EC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4EC6" w:rsidRDefault="002C4EC6" w:rsidP="002C4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EC6">
        <w:rPr>
          <w:rFonts w:ascii="Times New Roman" w:hAnsi="Times New Roman" w:cs="Times New Roman"/>
          <w:sz w:val="28"/>
          <w:szCs w:val="28"/>
          <w:lang w:val="uk-UA"/>
        </w:rPr>
        <w:t xml:space="preserve">Василь Михайлович з перших днів війни ніс службу із захисту України.  Служив командиром другого інженерно-маскувального відділення першого інженерно-маскувального взводу інженерно-маскувальної роти військової частини А-4733. До останнього був вірним військовій присязі, мужньо захищав нашу державу від агресора. </w:t>
      </w:r>
    </w:p>
    <w:p w:rsidR="00FC2FD6" w:rsidRPr="002C4EC6" w:rsidRDefault="00FC2FD6" w:rsidP="002C4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Василь Гнатюк – </w:t>
      </w:r>
      <w:r w:rsidRPr="00FC2FD6">
        <w:rPr>
          <w:rFonts w:ascii="Times New Roman" w:hAnsi="Times New Roman" w:cs="Times New Roman"/>
          <w:sz w:val="28"/>
          <w:szCs w:val="28"/>
          <w:lang w:val="uk-UA"/>
        </w:rPr>
        <w:t>це зразок людської гідності і добропорядності .Запам‘ятається нам як чесний,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FD6">
        <w:rPr>
          <w:rFonts w:ascii="Times New Roman" w:hAnsi="Times New Roman" w:cs="Times New Roman"/>
          <w:sz w:val="28"/>
          <w:szCs w:val="28"/>
          <w:lang w:val="uk-UA"/>
        </w:rPr>
        <w:t>справедливий борець за правду,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FD6">
        <w:rPr>
          <w:rFonts w:ascii="Times New Roman" w:hAnsi="Times New Roman" w:cs="Times New Roman"/>
          <w:sz w:val="28"/>
          <w:szCs w:val="28"/>
          <w:lang w:val="uk-UA"/>
        </w:rPr>
        <w:t>навіть тоді,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2FD6">
        <w:rPr>
          <w:rFonts w:ascii="Times New Roman" w:hAnsi="Times New Roman" w:cs="Times New Roman"/>
          <w:sz w:val="28"/>
          <w:szCs w:val="28"/>
          <w:lang w:val="uk-UA"/>
        </w:rPr>
        <w:t>коли треба було бути одним в полі воїном та справжнім патріотом з принциповістю та власними поглядами.</w:t>
      </w:r>
    </w:p>
    <w:p w:rsidR="002C4EC6" w:rsidRPr="002C4EC6" w:rsidRDefault="002C4EC6" w:rsidP="002C4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EC6">
        <w:rPr>
          <w:rFonts w:ascii="Times New Roman" w:hAnsi="Times New Roman" w:cs="Times New Roman"/>
          <w:sz w:val="28"/>
          <w:szCs w:val="28"/>
          <w:lang w:val="uk-UA"/>
        </w:rPr>
        <w:t>Висловлюємо найщиріші співчуття з приводу загибелі Василя Гнатюка матері Героя - п.</w:t>
      </w:r>
      <w:r w:rsidR="00FC2F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C4EC6">
        <w:rPr>
          <w:rFonts w:ascii="Times New Roman" w:hAnsi="Times New Roman" w:cs="Times New Roman"/>
          <w:sz w:val="28"/>
          <w:szCs w:val="28"/>
          <w:lang w:val="uk-UA"/>
        </w:rPr>
        <w:t>Ганні,  дружині  Тет</w:t>
      </w:r>
      <w:r>
        <w:rPr>
          <w:rFonts w:ascii="Times New Roman" w:hAnsi="Times New Roman" w:cs="Times New Roman"/>
          <w:sz w:val="28"/>
          <w:szCs w:val="28"/>
          <w:lang w:val="uk-UA"/>
        </w:rPr>
        <w:t>яні, дочці Соломії, сину Андрію</w:t>
      </w:r>
      <w:r w:rsidRPr="002C4EC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C4EC6" w:rsidRPr="002C4EC6" w:rsidRDefault="002C4EC6" w:rsidP="002C4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EC6">
        <w:rPr>
          <w:rFonts w:ascii="Times New Roman" w:hAnsi="Times New Roman" w:cs="Times New Roman"/>
          <w:sz w:val="28"/>
          <w:szCs w:val="28"/>
          <w:lang w:val="uk-UA"/>
        </w:rPr>
        <w:t>Подвиг Василя Гнатюка назавжди залишиться в наших серцях.</w:t>
      </w:r>
    </w:p>
    <w:p w:rsidR="002C4EC6" w:rsidRPr="002C4EC6" w:rsidRDefault="002C4EC6" w:rsidP="002C4E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C4EC6">
        <w:rPr>
          <w:rFonts w:ascii="Times New Roman" w:hAnsi="Times New Roman" w:cs="Times New Roman"/>
          <w:sz w:val="28"/>
          <w:szCs w:val="28"/>
          <w:lang w:val="uk-UA"/>
        </w:rPr>
        <w:t>Вічна пам'ять Герою!</w:t>
      </w:r>
    </w:p>
    <w:p w:rsidR="006C0721" w:rsidRPr="006C0721" w:rsidRDefault="002C4EC6" w:rsidP="002C4EC6">
      <w:pPr>
        <w:jc w:val="center"/>
        <w:rPr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0D3E30D9" wp14:editId="2414047B">
            <wp:extent cx="3496305" cy="34899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9447" cy="350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0721" w:rsidRPr="006C0721" w:rsidSect="006C0721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721"/>
    <w:rsid w:val="00185DC9"/>
    <w:rsid w:val="002C4EC6"/>
    <w:rsid w:val="002E5A07"/>
    <w:rsid w:val="006C0721"/>
    <w:rsid w:val="00FC2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77B1BF"/>
  <w15:chartTrackingRefBased/>
  <w15:docId w15:val="{0CF76EA7-5182-4F2B-B5EC-E50FADA61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M</dc:creator>
  <cp:keywords/>
  <dc:description/>
  <cp:lastModifiedBy>Svitlana M</cp:lastModifiedBy>
  <cp:revision>3</cp:revision>
  <dcterms:created xsi:type="dcterms:W3CDTF">2024-07-31T19:24:00Z</dcterms:created>
  <dcterms:modified xsi:type="dcterms:W3CDTF">2024-07-31T19:37:00Z</dcterms:modified>
</cp:coreProperties>
</file>